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D3" w:rsidRDefault="00404A84" w:rsidP="00404A84">
      <w:pPr>
        <w:pStyle w:val="Ttulo1"/>
        <w:tabs>
          <w:tab w:val="left" w:pos="3374"/>
          <w:tab w:val="left" w:pos="9607"/>
        </w:tabs>
        <w:spacing w:before="76"/>
        <w:jc w:val="center"/>
      </w:pPr>
      <w:r>
        <w:rPr>
          <w:shd w:val="clear" w:color="auto" w:fill="CCCCCC"/>
        </w:rPr>
        <w:t xml:space="preserve">REQUERIMENTO DE </w:t>
      </w:r>
      <w:r w:rsidR="00B922F8">
        <w:rPr>
          <w:shd w:val="clear" w:color="auto" w:fill="CCCCCC"/>
        </w:rPr>
        <w:t>SIMULAÇÃO</w:t>
      </w:r>
      <w:r w:rsidR="00B922F8">
        <w:rPr>
          <w:spacing w:val="40"/>
          <w:shd w:val="clear" w:color="auto" w:fill="CCCCCC"/>
        </w:rPr>
        <w:t xml:space="preserve"> </w:t>
      </w:r>
      <w:r w:rsidR="00B922F8">
        <w:rPr>
          <w:shd w:val="clear" w:color="auto" w:fill="CCCCCC"/>
        </w:rPr>
        <w:t>DE</w:t>
      </w:r>
      <w:r w:rsidR="00B922F8">
        <w:rPr>
          <w:spacing w:val="33"/>
          <w:shd w:val="clear" w:color="auto" w:fill="CCCCCC"/>
        </w:rPr>
        <w:t xml:space="preserve"> </w:t>
      </w:r>
      <w:r w:rsidR="00B922F8">
        <w:rPr>
          <w:shd w:val="clear" w:color="auto" w:fill="CCCCCC"/>
        </w:rPr>
        <w:t>APOSENTADORIA</w:t>
      </w:r>
    </w:p>
    <w:p w:rsidR="003D0AD3" w:rsidRDefault="003D0AD3">
      <w:pPr>
        <w:pStyle w:val="Corpodetexto"/>
        <w:spacing w:before="9"/>
        <w:rPr>
          <w:b/>
          <w:sz w:val="29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5662"/>
      </w:tblGrid>
      <w:tr w:rsidR="003D0AD3">
        <w:trPr>
          <w:trHeight w:val="405"/>
        </w:trPr>
        <w:tc>
          <w:tcPr>
            <w:tcW w:w="8621" w:type="dxa"/>
            <w:gridSpan w:val="2"/>
            <w:tcBorders>
              <w:top w:val="nil"/>
              <w:bottom w:val="nil"/>
            </w:tcBorders>
          </w:tcPr>
          <w:p w:rsidR="003D0AD3" w:rsidRDefault="00B922F8">
            <w:pPr>
              <w:pStyle w:val="TableParagraph"/>
              <w:tabs>
                <w:tab w:val="left" w:pos="8628"/>
              </w:tabs>
              <w:spacing w:before="79"/>
              <w:ind w:left="7" w:right="-29"/>
              <w:rPr>
                <w:b/>
              </w:rPr>
            </w:pPr>
            <w:r>
              <w:rPr>
                <w:b/>
                <w:spacing w:val="3"/>
                <w:w w:val="102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1.</w:t>
            </w:r>
            <w:r>
              <w:rPr>
                <w:b/>
                <w:spacing w:val="28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IDENTIFICAÇÃO</w:t>
            </w:r>
            <w:r>
              <w:rPr>
                <w:b/>
                <w:spacing w:val="37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DO</w:t>
            </w:r>
            <w:r>
              <w:rPr>
                <w:b/>
                <w:spacing w:val="30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(A)</w:t>
            </w:r>
            <w:r>
              <w:rPr>
                <w:b/>
                <w:spacing w:val="23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SERVIDOR</w:t>
            </w:r>
            <w:r>
              <w:rPr>
                <w:b/>
                <w:spacing w:val="27"/>
                <w:shd w:val="clear" w:color="auto" w:fill="CCCCCC"/>
              </w:rPr>
              <w:t xml:space="preserve"> </w:t>
            </w:r>
            <w:r>
              <w:rPr>
                <w:b/>
                <w:shd w:val="clear" w:color="auto" w:fill="CCCCCC"/>
              </w:rPr>
              <w:t>(A)</w:t>
            </w:r>
            <w:r>
              <w:rPr>
                <w:b/>
                <w:shd w:val="clear" w:color="auto" w:fill="CCCCCC"/>
              </w:rPr>
              <w:tab/>
            </w:r>
          </w:p>
        </w:tc>
      </w:tr>
      <w:tr w:rsidR="003D0AD3">
        <w:trPr>
          <w:trHeight w:val="374"/>
        </w:trPr>
        <w:tc>
          <w:tcPr>
            <w:tcW w:w="2959" w:type="dxa"/>
            <w:tcBorders>
              <w:top w:val="nil"/>
            </w:tcBorders>
            <w:shd w:val="clear" w:color="auto" w:fill="EFEFEF"/>
          </w:tcPr>
          <w:p w:rsidR="003D0AD3" w:rsidRDefault="00B922F8">
            <w:pPr>
              <w:pStyle w:val="TableParagraph"/>
              <w:spacing w:before="64"/>
              <w:ind w:left="67"/>
            </w:pPr>
            <w:r>
              <w:t>Nome</w:t>
            </w:r>
            <w:r>
              <w:rPr>
                <w:spacing w:val="26"/>
              </w:rPr>
              <w:t xml:space="preserve"> </w:t>
            </w:r>
            <w:r>
              <w:t>/</w:t>
            </w:r>
            <w:r>
              <w:rPr>
                <w:spacing w:val="17"/>
              </w:rPr>
              <w:t xml:space="preserve"> </w:t>
            </w:r>
            <w:r>
              <w:t>Nome</w:t>
            </w:r>
            <w:r>
              <w:rPr>
                <w:spacing w:val="26"/>
              </w:rPr>
              <w:t xml:space="preserve"> </w:t>
            </w:r>
            <w:r>
              <w:t>Social:</w:t>
            </w:r>
          </w:p>
        </w:tc>
        <w:tc>
          <w:tcPr>
            <w:tcW w:w="5662" w:type="dxa"/>
            <w:tcBorders>
              <w:top w:val="nil"/>
            </w:tcBorders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375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65"/>
              <w:ind w:left="67"/>
            </w:pPr>
            <w:r>
              <w:t>CPF: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540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140"/>
              <w:ind w:left="67"/>
            </w:pPr>
            <w:r>
              <w:t>Cargo</w:t>
            </w:r>
            <w:r>
              <w:rPr>
                <w:spacing w:val="34"/>
              </w:rPr>
              <w:t xml:space="preserve"> </w:t>
            </w:r>
            <w:r>
              <w:t>Efetivo: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375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64"/>
              <w:ind w:left="67"/>
            </w:pPr>
            <w:r>
              <w:t>Função/Cargo</w:t>
            </w:r>
            <w:r>
              <w:rPr>
                <w:spacing w:val="44"/>
              </w:rPr>
              <w:t xml:space="preserve"> </w:t>
            </w:r>
            <w:r>
              <w:t>em</w:t>
            </w:r>
            <w:r>
              <w:rPr>
                <w:spacing w:val="40"/>
              </w:rPr>
              <w:t xml:space="preserve"> </w:t>
            </w:r>
            <w:r>
              <w:t>Comissão: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555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154"/>
              <w:ind w:left="67"/>
            </w:pPr>
            <w:r>
              <w:t>Órgão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Origem: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375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64"/>
              <w:ind w:left="67"/>
            </w:pPr>
            <w:r>
              <w:t>Unidade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Exercício: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360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50"/>
              <w:ind w:left="67"/>
            </w:pPr>
            <w:r>
              <w:t>Telefone: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  <w:tr w:rsidR="003D0AD3">
        <w:trPr>
          <w:trHeight w:val="375"/>
        </w:trPr>
        <w:tc>
          <w:tcPr>
            <w:tcW w:w="2959" w:type="dxa"/>
            <w:shd w:val="clear" w:color="auto" w:fill="EFEFEF"/>
          </w:tcPr>
          <w:p w:rsidR="003D0AD3" w:rsidRDefault="00B922F8">
            <w:pPr>
              <w:pStyle w:val="TableParagraph"/>
              <w:spacing w:before="64"/>
              <w:ind w:left="67"/>
            </w:pPr>
            <w:r>
              <w:t>E-mail:</w:t>
            </w:r>
          </w:p>
        </w:tc>
        <w:tc>
          <w:tcPr>
            <w:tcW w:w="5662" w:type="dxa"/>
          </w:tcPr>
          <w:p w:rsidR="003D0AD3" w:rsidRDefault="003D0AD3">
            <w:pPr>
              <w:pStyle w:val="TableParagraph"/>
            </w:pPr>
          </w:p>
        </w:tc>
      </w:tr>
    </w:tbl>
    <w:p w:rsidR="003D0AD3" w:rsidRDefault="003D0AD3">
      <w:pPr>
        <w:pStyle w:val="Corpodetexto"/>
        <w:rPr>
          <w:b/>
          <w:sz w:val="20"/>
        </w:rPr>
      </w:pPr>
    </w:p>
    <w:p w:rsidR="003D0AD3" w:rsidRDefault="003D0AD3">
      <w:pPr>
        <w:pStyle w:val="Corpodetexto"/>
        <w:spacing w:after="1"/>
        <w:rPr>
          <w:b/>
          <w:sz w:val="13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870"/>
      </w:tblGrid>
      <w:tr w:rsidR="003D0AD3">
        <w:trPr>
          <w:trHeight w:val="630"/>
        </w:trPr>
        <w:tc>
          <w:tcPr>
            <w:tcW w:w="8561" w:type="dxa"/>
            <w:gridSpan w:val="2"/>
            <w:shd w:val="clear" w:color="auto" w:fill="BABABA"/>
          </w:tcPr>
          <w:p w:rsidR="003D0AD3" w:rsidRDefault="00B922F8">
            <w:pPr>
              <w:pStyle w:val="TableParagraph"/>
              <w:spacing w:before="65" w:line="242" w:lineRule="auto"/>
              <w:ind w:left="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CONSIDERAR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PERÍODO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PRÊMIO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ASSIDUIDADE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(LPA)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USUFRUÍDO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DOBRO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FINS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APOSENTADORIA?</w:t>
            </w:r>
          </w:p>
        </w:tc>
      </w:tr>
      <w:tr w:rsidR="003D0AD3">
        <w:trPr>
          <w:trHeight w:val="375"/>
        </w:trPr>
        <w:tc>
          <w:tcPr>
            <w:tcW w:w="691" w:type="dxa"/>
          </w:tcPr>
          <w:p w:rsidR="003D0AD3" w:rsidRDefault="00B922F8">
            <w:pPr>
              <w:pStyle w:val="TableParagraph"/>
              <w:spacing w:before="65"/>
              <w:ind w:right="156"/>
              <w:jc w:val="right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870" w:type="dxa"/>
            <w:shd w:val="clear" w:color="auto" w:fill="EDEDED"/>
          </w:tcPr>
          <w:p w:rsidR="003D0AD3" w:rsidRDefault="00B922F8">
            <w:pPr>
              <w:pStyle w:val="TableParagraph"/>
              <w:spacing w:before="65"/>
              <w:ind w:left="82"/>
            </w:pPr>
            <w:r>
              <w:t>Sim</w:t>
            </w:r>
          </w:p>
        </w:tc>
      </w:tr>
      <w:tr w:rsidR="003D0AD3">
        <w:trPr>
          <w:trHeight w:val="375"/>
        </w:trPr>
        <w:tc>
          <w:tcPr>
            <w:tcW w:w="691" w:type="dxa"/>
          </w:tcPr>
          <w:p w:rsidR="003D0AD3" w:rsidRDefault="00B922F8">
            <w:pPr>
              <w:pStyle w:val="TableParagraph"/>
              <w:spacing w:before="65"/>
              <w:ind w:right="156"/>
              <w:jc w:val="right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870" w:type="dxa"/>
            <w:shd w:val="clear" w:color="auto" w:fill="EDEDED"/>
          </w:tcPr>
          <w:p w:rsidR="003D0AD3" w:rsidRDefault="00B922F8">
            <w:pPr>
              <w:pStyle w:val="TableParagraph"/>
              <w:spacing w:before="65"/>
              <w:ind w:left="82"/>
            </w:pPr>
            <w:r>
              <w:t>Não</w:t>
            </w:r>
          </w:p>
        </w:tc>
      </w:tr>
    </w:tbl>
    <w:p w:rsidR="003D0AD3" w:rsidRDefault="003D0AD3">
      <w:pPr>
        <w:pStyle w:val="Corpodetexto"/>
        <w:rPr>
          <w:b/>
          <w:sz w:val="20"/>
        </w:rPr>
      </w:pPr>
    </w:p>
    <w:p w:rsidR="003D0AD3" w:rsidRDefault="003D0AD3">
      <w:pPr>
        <w:pStyle w:val="Corpodetexto"/>
        <w:spacing w:before="6"/>
        <w:rPr>
          <w:b/>
          <w:sz w:val="16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510"/>
      </w:tblGrid>
      <w:tr w:rsidR="003D0AD3">
        <w:trPr>
          <w:trHeight w:val="300"/>
        </w:trPr>
        <w:tc>
          <w:tcPr>
            <w:tcW w:w="8562" w:type="dxa"/>
            <w:gridSpan w:val="2"/>
            <w:shd w:val="clear" w:color="auto" w:fill="BABABA"/>
          </w:tcPr>
          <w:p w:rsidR="003D0AD3" w:rsidRDefault="00B922F8">
            <w:pPr>
              <w:pStyle w:val="TableParagraph"/>
              <w:spacing w:before="49" w:line="230" w:lineRule="exact"/>
              <w:ind w:left="11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POSSUI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CONTRIBUIÇÃO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ANTERIOR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INGRESSO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ÓRGÃO?</w:t>
            </w:r>
          </w:p>
        </w:tc>
      </w:tr>
      <w:tr w:rsidR="003D0AD3">
        <w:trPr>
          <w:trHeight w:val="300"/>
        </w:trPr>
        <w:tc>
          <w:tcPr>
            <w:tcW w:w="1052" w:type="dxa"/>
          </w:tcPr>
          <w:p w:rsidR="003D0AD3" w:rsidRDefault="00B922F8">
            <w:pPr>
              <w:pStyle w:val="TableParagraph"/>
              <w:spacing w:before="50" w:line="230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510" w:type="dxa"/>
            <w:shd w:val="clear" w:color="auto" w:fill="EDEDED"/>
          </w:tcPr>
          <w:p w:rsidR="003D0AD3" w:rsidRDefault="00B922F8">
            <w:pPr>
              <w:pStyle w:val="TableParagraph"/>
              <w:spacing w:before="35" w:line="246" w:lineRule="exact"/>
              <w:ind w:left="112"/>
            </w:pPr>
            <w:r>
              <w:t>Sim</w:t>
            </w:r>
          </w:p>
        </w:tc>
      </w:tr>
      <w:tr w:rsidR="003D0AD3">
        <w:trPr>
          <w:trHeight w:val="300"/>
        </w:trPr>
        <w:tc>
          <w:tcPr>
            <w:tcW w:w="1052" w:type="dxa"/>
          </w:tcPr>
          <w:p w:rsidR="003D0AD3" w:rsidRDefault="00B922F8">
            <w:pPr>
              <w:pStyle w:val="TableParagraph"/>
              <w:spacing w:before="49" w:line="230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510" w:type="dxa"/>
            <w:shd w:val="clear" w:color="auto" w:fill="EDEDED"/>
          </w:tcPr>
          <w:p w:rsidR="003D0AD3" w:rsidRDefault="00B922F8">
            <w:pPr>
              <w:pStyle w:val="TableParagraph"/>
              <w:spacing w:before="34" w:line="246" w:lineRule="exact"/>
              <w:ind w:left="112"/>
            </w:pPr>
            <w:r>
              <w:t>Não</w:t>
            </w:r>
          </w:p>
        </w:tc>
      </w:tr>
    </w:tbl>
    <w:p w:rsidR="003D0AD3" w:rsidRDefault="003D0AD3">
      <w:pPr>
        <w:pStyle w:val="Corpodetexto"/>
        <w:rPr>
          <w:b/>
          <w:sz w:val="20"/>
        </w:rPr>
      </w:pPr>
    </w:p>
    <w:p w:rsidR="003D0AD3" w:rsidRDefault="003D0AD3">
      <w:pPr>
        <w:pStyle w:val="Corpodetexto"/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510"/>
      </w:tblGrid>
      <w:tr w:rsidR="003D0AD3">
        <w:trPr>
          <w:trHeight w:val="510"/>
        </w:trPr>
        <w:tc>
          <w:tcPr>
            <w:tcW w:w="8562" w:type="dxa"/>
            <w:gridSpan w:val="2"/>
            <w:shd w:val="clear" w:color="auto" w:fill="BABABA"/>
          </w:tcPr>
          <w:p w:rsidR="003D0AD3" w:rsidRDefault="00B922F8">
            <w:pPr>
              <w:pStyle w:val="TableParagraph"/>
              <w:spacing w:line="250" w:lineRule="atLeast"/>
              <w:ind w:left="11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POSITIVO,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DEVIDAMENTE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AVERBADO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SISTEMA?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¹</w:t>
            </w:r>
          </w:p>
        </w:tc>
      </w:tr>
      <w:tr w:rsidR="003D0AD3">
        <w:trPr>
          <w:trHeight w:val="300"/>
        </w:trPr>
        <w:tc>
          <w:tcPr>
            <w:tcW w:w="1052" w:type="dxa"/>
          </w:tcPr>
          <w:p w:rsidR="003D0AD3" w:rsidRDefault="00B922F8">
            <w:pPr>
              <w:pStyle w:val="TableParagraph"/>
              <w:spacing w:before="49" w:line="231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510" w:type="dxa"/>
            <w:shd w:val="clear" w:color="auto" w:fill="EDEDED"/>
          </w:tcPr>
          <w:p w:rsidR="003D0AD3" w:rsidRDefault="00B922F8">
            <w:pPr>
              <w:pStyle w:val="TableParagraph"/>
              <w:spacing w:before="34" w:line="246" w:lineRule="exact"/>
              <w:ind w:left="112"/>
            </w:pPr>
            <w:r>
              <w:t>Sim</w:t>
            </w:r>
          </w:p>
        </w:tc>
      </w:tr>
      <w:tr w:rsidR="003D0AD3">
        <w:trPr>
          <w:trHeight w:val="300"/>
        </w:trPr>
        <w:tc>
          <w:tcPr>
            <w:tcW w:w="1052" w:type="dxa"/>
          </w:tcPr>
          <w:p w:rsidR="003D0AD3" w:rsidRDefault="00B922F8">
            <w:pPr>
              <w:pStyle w:val="TableParagraph"/>
              <w:spacing w:before="49" w:line="230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510" w:type="dxa"/>
            <w:shd w:val="clear" w:color="auto" w:fill="EDEDED"/>
          </w:tcPr>
          <w:p w:rsidR="003D0AD3" w:rsidRDefault="00B922F8">
            <w:pPr>
              <w:pStyle w:val="TableParagraph"/>
              <w:spacing w:before="34" w:line="245" w:lineRule="exact"/>
              <w:ind w:left="112"/>
            </w:pPr>
            <w:r>
              <w:t>Não</w:t>
            </w:r>
          </w:p>
        </w:tc>
      </w:tr>
    </w:tbl>
    <w:p w:rsidR="003D0AD3" w:rsidRDefault="00B922F8">
      <w:pPr>
        <w:pStyle w:val="Corpodetexto"/>
        <w:spacing w:before="4"/>
        <w:ind w:left="956"/>
      </w:pPr>
      <w:r>
        <w:t>¹Verificar</w:t>
      </w:r>
      <w:r>
        <w:rPr>
          <w:spacing w:val="2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item</w:t>
      </w:r>
      <w:r>
        <w:rPr>
          <w:spacing w:val="31"/>
        </w:rPr>
        <w:t xml:space="preserve"> </w:t>
      </w:r>
      <w:r w:rsidR="00404A84">
        <w:t>2</w:t>
      </w:r>
      <w:r>
        <w:rPr>
          <w:spacing w:val="34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Orientações</w:t>
      </w:r>
      <w:r>
        <w:rPr>
          <w:spacing w:val="27"/>
        </w:rPr>
        <w:t xml:space="preserve"> </w:t>
      </w:r>
      <w:r>
        <w:t>Gerais.</w:t>
      </w:r>
    </w:p>
    <w:p w:rsidR="003D0AD3" w:rsidRDefault="003D0AD3">
      <w:pPr>
        <w:pStyle w:val="Corpodetexto"/>
        <w:rPr>
          <w:sz w:val="20"/>
        </w:rPr>
      </w:pPr>
    </w:p>
    <w:p w:rsidR="003D0AD3" w:rsidRDefault="003D0A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7480"/>
      </w:tblGrid>
      <w:tr w:rsidR="003D0AD3">
        <w:trPr>
          <w:trHeight w:val="300"/>
        </w:trPr>
        <w:tc>
          <w:tcPr>
            <w:tcW w:w="8562" w:type="dxa"/>
            <w:gridSpan w:val="2"/>
            <w:shd w:val="clear" w:color="auto" w:fill="BABABA"/>
          </w:tcPr>
          <w:p w:rsidR="003D0AD3" w:rsidRDefault="00B922F8">
            <w:pPr>
              <w:pStyle w:val="TableParagraph"/>
              <w:spacing w:before="49" w:line="230" w:lineRule="exact"/>
              <w:ind w:left="11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ADERIU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REGIME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PREVIDÊNCIA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COMPLEMENTAR?</w:t>
            </w:r>
          </w:p>
        </w:tc>
      </w:tr>
      <w:tr w:rsidR="003D0AD3">
        <w:trPr>
          <w:trHeight w:val="300"/>
        </w:trPr>
        <w:tc>
          <w:tcPr>
            <w:tcW w:w="1082" w:type="dxa"/>
          </w:tcPr>
          <w:p w:rsidR="003D0AD3" w:rsidRDefault="00B922F8">
            <w:pPr>
              <w:pStyle w:val="TableParagraph"/>
              <w:spacing w:before="50" w:line="231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480" w:type="dxa"/>
            <w:shd w:val="clear" w:color="auto" w:fill="EDEDED"/>
          </w:tcPr>
          <w:p w:rsidR="003D0AD3" w:rsidRDefault="00B922F8">
            <w:pPr>
              <w:pStyle w:val="TableParagraph"/>
              <w:spacing w:before="35" w:line="245" w:lineRule="exact"/>
              <w:ind w:left="112"/>
            </w:pPr>
            <w:r>
              <w:t>Sim</w:t>
            </w:r>
          </w:p>
        </w:tc>
      </w:tr>
      <w:tr w:rsidR="003D0AD3">
        <w:trPr>
          <w:trHeight w:val="300"/>
        </w:trPr>
        <w:tc>
          <w:tcPr>
            <w:tcW w:w="1082" w:type="dxa"/>
          </w:tcPr>
          <w:p w:rsidR="003D0AD3" w:rsidRDefault="00B922F8">
            <w:pPr>
              <w:pStyle w:val="TableParagraph"/>
              <w:spacing w:before="49" w:line="231" w:lineRule="exact"/>
              <w:ind w:left="233"/>
            </w:pPr>
            <w:r>
              <w:t>(</w:t>
            </w:r>
            <w:r>
              <w:rPr>
                <w:spacing w:val="72"/>
              </w:rPr>
              <w:t xml:space="preserve"> </w:t>
            </w:r>
            <w:r>
              <w:t>)</w:t>
            </w:r>
          </w:p>
        </w:tc>
        <w:tc>
          <w:tcPr>
            <w:tcW w:w="7480" w:type="dxa"/>
            <w:shd w:val="clear" w:color="auto" w:fill="EDEDED"/>
          </w:tcPr>
          <w:p w:rsidR="003D0AD3" w:rsidRDefault="00B922F8">
            <w:pPr>
              <w:pStyle w:val="TableParagraph"/>
              <w:spacing w:before="34" w:line="245" w:lineRule="exact"/>
              <w:ind w:left="112"/>
            </w:pPr>
            <w:r>
              <w:t>Não</w:t>
            </w:r>
          </w:p>
        </w:tc>
      </w:tr>
    </w:tbl>
    <w:p w:rsidR="00404A84" w:rsidRDefault="00404A84">
      <w:pPr>
        <w:pStyle w:val="Corpodetexto"/>
        <w:rPr>
          <w:sz w:val="20"/>
        </w:rPr>
      </w:pPr>
    </w:p>
    <w:p w:rsidR="003D0AD3" w:rsidRDefault="003D0AD3">
      <w:pPr>
        <w:pStyle w:val="Corpodetexto"/>
        <w:spacing w:before="10"/>
        <w:rPr>
          <w:sz w:val="20"/>
        </w:rPr>
      </w:pPr>
    </w:p>
    <w:p w:rsidR="003D0AD3" w:rsidRDefault="003D0AD3">
      <w:pPr>
        <w:rPr>
          <w:sz w:val="20"/>
        </w:rPr>
        <w:sectPr w:rsidR="003D0AD3">
          <w:headerReference w:type="default" r:id="rId7"/>
          <w:footerReference w:type="default" r:id="rId8"/>
          <w:type w:val="continuous"/>
          <w:pgSz w:w="11910" w:h="16850"/>
          <w:pgMar w:top="1440" w:right="700" w:bottom="280" w:left="740" w:header="720" w:footer="720" w:gutter="0"/>
          <w:cols w:space="720"/>
        </w:sectPr>
      </w:pPr>
    </w:p>
    <w:p w:rsidR="003D0AD3" w:rsidRDefault="00B922F8">
      <w:pPr>
        <w:pStyle w:val="Corpodetexto"/>
        <w:tabs>
          <w:tab w:val="left" w:pos="1688"/>
        </w:tabs>
        <w:spacing w:before="96" w:line="271" w:lineRule="auto"/>
        <w:ind w:left="2038" w:right="38" w:hanging="1938"/>
      </w:pPr>
      <w:r>
        <w:t>_____</w:t>
      </w:r>
      <w:r>
        <w:rPr>
          <w:u w:val="single"/>
        </w:rPr>
        <w:tab/>
      </w:r>
      <w:r>
        <w:t>____________,_____/_____/_____</w:t>
      </w:r>
      <w:r>
        <w:rPr>
          <w:spacing w:val="1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data</w:t>
      </w:r>
    </w:p>
    <w:p w:rsidR="003D0AD3" w:rsidRDefault="00B922F8">
      <w:pPr>
        <w:pStyle w:val="Corpodetexto"/>
        <w:tabs>
          <w:tab w:val="left" w:pos="4987"/>
        </w:tabs>
        <w:spacing w:before="96" w:line="271" w:lineRule="auto"/>
        <w:ind w:left="1602" w:right="141" w:hanging="1502"/>
      </w:pPr>
      <w:r>
        <w:br w:type="column"/>
      </w:r>
      <w:r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Assinatura</w:t>
      </w:r>
      <w:r>
        <w:rPr>
          <w:spacing w:val="11"/>
        </w:rPr>
        <w:t xml:space="preserve"> </w:t>
      </w:r>
      <w:r>
        <w:t>Eletrônica</w:t>
      </w:r>
    </w:p>
    <w:p w:rsidR="003D0AD3" w:rsidRDefault="00B922F8">
      <w:pPr>
        <w:pStyle w:val="Corpodetexto"/>
        <w:spacing w:line="252" w:lineRule="exact"/>
        <w:ind w:left="101"/>
      </w:pPr>
      <w:r>
        <w:t>(Obrigatória</w:t>
      </w:r>
      <w:r>
        <w:rPr>
          <w:spacing w:val="3"/>
        </w:rPr>
        <w:t xml:space="preserve"> </w:t>
      </w:r>
      <w:r>
        <w:t>utilização</w:t>
      </w:r>
      <w:r>
        <w:rPr>
          <w:spacing w:val="-1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Gov.br</w:t>
      </w:r>
      <w:r>
        <w:rPr>
          <w:spacing w:val="-19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Digital)</w:t>
      </w:r>
    </w:p>
    <w:p w:rsidR="003D0AD3" w:rsidRDefault="003D0AD3">
      <w:pPr>
        <w:spacing w:line="252" w:lineRule="exact"/>
        <w:sectPr w:rsidR="003D0AD3">
          <w:type w:val="continuous"/>
          <w:pgSz w:w="11910" w:h="16850"/>
          <w:pgMar w:top="1440" w:right="700" w:bottom="280" w:left="740" w:header="720" w:footer="720" w:gutter="0"/>
          <w:cols w:num="2" w:space="720" w:equalWidth="0">
            <w:col w:w="5134" w:space="92"/>
            <w:col w:w="5244"/>
          </w:cols>
        </w:sectPr>
      </w:pPr>
    </w:p>
    <w:p w:rsidR="003D0AD3" w:rsidRDefault="00B922F8">
      <w:pPr>
        <w:pStyle w:val="Ttulo1"/>
      </w:pPr>
      <w:r>
        <w:lastRenderedPageBreak/>
        <w:t>Definição</w:t>
      </w:r>
    </w:p>
    <w:p w:rsidR="003D0AD3" w:rsidRDefault="00B922F8">
      <w:pPr>
        <w:pStyle w:val="Corpodetexto"/>
        <w:spacing w:before="32" w:line="256" w:lineRule="auto"/>
        <w:ind w:left="956" w:right="1002"/>
        <w:jc w:val="both"/>
      </w:pPr>
      <w:r>
        <w:t>Serviço</w:t>
      </w:r>
      <w:r>
        <w:rPr>
          <w:spacing w:val="-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identifica,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informações</w:t>
      </w:r>
      <w:r>
        <w:rPr>
          <w:spacing w:val="-22"/>
        </w:rPr>
        <w:t xml:space="preserve"> </w:t>
      </w:r>
      <w:r>
        <w:t>constantes</w:t>
      </w:r>
      <w:r>
        <w:rPr>
          <w:spacing w:val="-6"/>
        </w:rPr>
        <w:t xml:space="preserve"> </w:t>
      </w:r>
      <w:r>
        <w:t>no Sistema</w:t>
      </w:r>
      <w:r>
        <w:rPr>
          <w:spacing w:val="-1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Administração</w:t>
      </w:r>
      <w:r>
        <w:rPr>
          <w:spacing w:val="-1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Pessoal – SIAPE, as possíveis datas para a concessão de aposentadoria, mediante emissão de</w:t>
      </w:r>
      <w:r>
        <w:rPr>
          <w:spacing w:val="1"/>
        </w:rPr>
        <w:t xml:space="preserve"> </w:t>
      </w:r>
      <w:r>
        <w:t>documento contendo os enquadramentos legais (requisitos) vigentes com intuito de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pedido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concessão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aposentadoria.</w:t>
      </w:r>
    </w:p>
    <w:p w:rsidR="003D0AD3" w:rsidRDefault="003D0AD3">
      <w:pPr>
        <w:pStyle w:val="Corpodetexto"/>
        <w:rPr>
          <w:sz w:val="24"/>
        </w:rPr>
      </w:pPr>
    </w:p>
    <w:p w:rsidR="003D0AD3" w:rsidRDefault="00B922F8">
      <w:pPr>
        <w:pStyle w:val="Ttulo1"/>
        <w:spacing w:before="143" w:line="252" w:lineRule="exact"/>
        <w:jc w:val="both"/>
      </w:pPr>
      <w:r>
        <w:t>Orientações</w:t>
      </w:r>
      <w:r>
        <w:rPr>
          <w:spacing w:val="43"/>
        </w:rPr>
        <w:t xml:space="preserve"> </w:t>
      </w:r>
      <w:r>
        <w:t>Gerais</w:t>
      </w:r>
    </w:p>
    <w:p w:rsidR="003D0AD3" w:rsidRDefault="00B922F8">
      <w:pPr>
        <w:pStyle w:val="PargrafodaLista"/>
        <w:numPr>
          <w:ilvl w:val="0"/>
          <w:numId w:val="3"/>
        </w:numPr>
        <w:tabs>
          <w:tab w:val="left" w:pos="1678"/>
        </w:tabs>
        <w:spacing w:before="12" w:line="228" w:lineRule="auto"/>
        <w:ind w:right="1024"/>
      </w:pPr>
      <w:r>
        <w:t>A</w:t>
      </w:r>
      <w:r>
        <w:rPr>
          <w:spacing w:val="1"/>
        </w:rPr>
        <w:t xml:space="preserve"> </w:t>
      </w:r>
      <w:r>
        <w:t>simulação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SIAPE/SIGEPE.</w:t>
      </w:r>
    </w:p>
    <w:p w:rsidR="00327A05" w:rsidRDefault="00327A05" w:rsidP="00327A05">
      <w:pPr>
        <w:pStyle w:val="PargrafodaLista"/>
        <w:tabs>
          <w:tab w:val="left" w:pos="1678"/>
        </w:tabs>
        <w:spacing w:before="12" w:line="228" w:lineRule="auto"/>
        <w:ind w:right="1024" w:firstLine="0"/>
      </w:pPr>
    </w:p>
    <w:p w:rsidR="003D0AD3" w:rsidRDefault="00B922F8">
      <w:pPr>
        <w:pStyle w:val="PargrafodaLista"/>
        <w:numPr>
          <w:ilvl w:val="0"/>
          <w:numId w:val="3"/>
        </w:numPr>
        <w:tabs>
          <w:tab w:val="left" w:pos="1678"/>
        </w:tabs>
        <w:spacing w:before="4" w:line="242" w:lineRule="auto"/>
        <w:ind w:right="980"/>
      </w:pPr>
      <w:r>
        <w:t>Antes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pedido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simulação,</w:t>
      </w:r>
      <w:r>
        <w:rPr>
          <w:spacing w:val="-3"/>
        </w:rPr>
        <w:t xml:space="preserve"> </w:t>
      </w:r>
      <w:r>
        <w:t>o(a)</w:t>
      </w:r>
      <w:r>
        <w:rPr>
          <w:spacing w:val="-7"/>
        </w:rPr>
        <w:t xml:space="preserve"> </w:t>
      </w:r>
      <w:r>
        <w:t>servidor(a)</w:t>
      </w:r>
      <w:r>
        <w:rPr>
          <w:spacing w:val="-6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assegurar-se</w:t>
      </w:r>
      <w:r>
        <w:rPr>
          <w:spacing w:val="-1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0"/>
        </w:rPr>
        <w:t xml:space="preserve"> </w:t>
      </w:r>
      <w:r>
        <w:t>tempos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anteriores</w:t>
      </w:r>
      <w:r>
        <w:rPr>
          <w:spacing w:val="-1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ingresso</w:t>
      </w:r>
      <w:r>
        <w:rPr>
          <w:spacing w:val="-2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órgão</w:t>
      </w:r>
      <w:r>
        <w:rPr>
          <w:spacing w:val="3"/>
        </w:rPr>
        <w:t xml:space="preserve"> </w:t>
      </w:r>
      <w:r>
        <w:t>estejam</w:t>
      </w:r>
      <w:r>
        <w:rPr>
          <w:spacing w:val="-7"/>
        </w:rPr>
        <w:t xml:space="preserve"> </w:t>
      </w:r>
      <w:r>
        <w:t>averbados</w:t>
      </w:r>
      <w:r>
        <w:rPr>
          <w:spacing w:val="-1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sistema.</w:t>
      </w:r>
      <w:r>
        <w:rPr>
          <w:spacing w:val="-2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tenha</w:t>
      </w:r>
      <w:r w:rsidR="00404A84">
        <w:t xml:space="preserve"> </w:t>
      </w:r>
      <w:r>
        <w:t>período</w:t>
      </w:r>
      <w:r>
        <w:rPr>
          <w:spacing w:val="1"/>
        </w:rPr>
        <w:t xml:space="preserve"> </w:t>
      </w:r>
      <w:r>
        <w:t>pendente</w:t>
      </w:r>
      <w:r>
        <w:rPr>
          <w:spacing w:val="-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averbação,</w:t>
      </w:r>
      <w:r>
        <w:rPr>
          <w:spacing w:val="-1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  <w:r>
        <w:rPr>
          <w:spacing w:val="-6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devida</w:t>
      </w:r>
      <w:r>
        <w:rPr>
          <w:spacing w:val="-2"/>
        </w:rPr>
        <w:t xml:space="preserve"> </w:t>
      </w:r>
      <w:r>
        <w:t>averbação</w:t>
      </w:r>
      <w:r>
        <w:rPr>
          <w:spacing w:val="-1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orientação</w:t>
      </w:r>
      <w:r>
        <w:rPr>
          <w:spacing w:val="-52"/>
        </w:rPr>
        <w:t xml:space="preserve"> </w:t>
      </w:r>
      <w:r w:rsidR="00404A84">
        <w:t xml:space="preserve">constante no Manual do Servidor do IFC: </w:t>
      </w:r>
      <w:hyperlink r:id="rId9" w:history="1">
        <w:r w:rsidR="00404A84" w:rsidRPr="00064B7A">
          <w:rPr>
            <w:rStyle w:val="Hyperlink"/>
          </w:rPr>
          <w:t>https://manualdoservidor.ifc.edu.br/averbacao-de-tempo-de-servico/</w:t>
        </w:r>
      </w:hyperlink>
      <w:r w:rsidR="00404A84">
        <w:t xml:space="preserve">. </w:t>
      </w:r>
    </w:p>
    <w:p w:rsidR="00327A05" w:rsidRDefault="00327A05" w:rsidP="00327A05">
      <w:pPr>
        <w:tabs>
          <w:tab w:val="left" w:pos="1678"/>
        </w:tabs>
        <w:spacing w:before="4" w:line="242" w:lineRule="auto"/>
        <w:ind w:right="980"/>
      </w:pPr>
    </w:p>
    <w:p w:rsidR="003D0AD3" w:rsidRDefault="00B922F8">
      <w:pPr>
        <w:pStyle w:val="PargrafodaLista"/>
        <w:numPr>
          <w:ilvl w:val="0"/>
          <w:numId w:val="3"/>
        </w:numPr>
        <w:tabs>
          <w:tab w:val="left" w:pos="1678"/>
        </w:tabs>
        <w:spacing w:line="237" w:lineRule="exact"/>
      </w:pPr>
      <w:r>
        <w:t>A</w:t>
      </w:r>
      <w:r>
        <w:rPr>
          <w:spacing w:val="22"/>
        </w:rPr>
        <w:t xml:space="preserve"> </w:t>
      </w:r>
      <w:r>
        <w:t>Licença</w:t>
      </w:r>
      <w:r>
        <w:rPr>
          <w:spacing w:val="6"/>
        </w:rPr>
        <w:t xml:space="preserve"> </w:t>
      </w:r>
      <w:r>
        <w:t>Prêmio</w:t>
      </w:r>
      <w:r>
        <w:rPr>
          <w:spacing w:val="-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Assiduidade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LPA,</w:t>
      </w:r>
      <w:r>
        <w:rPr>
          <w:spacing w:val="5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estabelecida</w:t>
      </w:r>
      <w:r>
        <w:rPr>
          <w:spacing w:val="-12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87</w:t>
      </w:r>
      <w:r>
        <w:rPr>
          <w:spacing w:val="-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8.112/90,</w:t>
      </w:r>
    </w:p>
    <w:p w:rsidR="003D0AD3" w:rsidRDefault="00B922F8">
      <w:pPr>
        <w:pStyle w:val="Corpodetexto"/>
        <w:spacing w:before="2" w:line="242" w:lineRule="auto"/>
        <w:ind w:left="1678" w:right="996"/>
        <w:jc w:val="both"/>
      </w:pPr>
      <w:r>
        <w:t>o qual</w:t>
      </w:r>
      <w:r>
        <w:rPr>
          <w:spacing w:val="-8"/>
        </w:rPr>
        <w:t xml:space="preserve"> </w:t>
      </w:r>
      <w:r>
        <w:t>informava</w:t>
      </w:r>
      <w:r>
        <w:rPr>
          <w:spacing w:val="-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quinquênio</w:t>
      </w:r>
      <w:r>
        <w:rPr>
          <w:spacing w:val="-16"/>
        </w:rPr>
        <w:t xml:space="preserve"> </w:t>
      </w:r>
      <w:r>
        <w:t>ininterrupto</w:t>
      </w:r>
      <w:r>
        <w:rPr>
          <w:spacing w:val="-1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exercício,</w:t>
      </w:r>
      <w:r>
        <w:rPr>
          <w:spacing w:val="-2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  <w:r>
        <w:rPr>
          <w:spacing w:val="-7"/>
        </w:rPr>
        <w:t xml:space="preserve"> </w:t>
      </w:r>
      <w:r>
        <w:t>efetivo</w:t>
      </w:r>
      <w:r>
        <w:rPr>
          <w:spacing w:val="-16"/>
        </w:rPr>
        <w:t xml:space="preserve"> </w:t>
      </w:r>
      <w:r>
        <w:t>faria</w:t>
      </w:r>
      <w:r>
        <w:rPr>
          <w:spacing w:val="-53"/>
        </w:rPr>
        <w:t xml:space="preserve"> </w:t>
      </w:r>
      <w:r>
        <w:t>jus a 03 (três) meses de licença. Esse direito foi extinto em 15/10/1996, porém, o(a)</w:t>
      </w:r>
      <w:r>
        <w:rPr>
          <w:spacing w:val="1"/>
        </w:rPr>
        <w:t xml:space="preserve"> </w:t>
      </w:r>
      <w:r>
        <w:t>servidor(a) que teve 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adquirido poderá usufruí-lo ou</w:t>
      </w:r>
      <w:r>
        <w:rPr>
          <w:spacing w:val="1"/>
        </w:rPr>
        <w:t xml:space="preserve"> </w:t>
      </w:r>
      <w:r>
        <w:t>contar em</w:t>
      </w:r>
      <w:r>
        <w:rPr>
          <w:spacing w:val="1"/>
        </w:rPr>
        <w:t xml:space="preserve"> </w:t>
      </w:r>
      <w:r>
        <w:t>dobro para</w:t>
      </w:r>
      <w:r>
        <w:rPr>
          <w:spacing w:val="1"/>
        </w:rPr>
        <w:t xml:space="preserve"> </w:t>
      </w:r>
      <w:r>
        <w:t>concessão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abono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permanência</w:t>
      </w:r>
      <w:r>
        <w:rPr>
          <w:spacing w:val="14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aposentadoria.</w:t>
      </w:r>
    </w:p>
    <w:p w:rsidR="00327A05" w:rsidRDefault="00327A05">
      <w:pPr>
        <w:pStyle w:val="Corpodetexto"/>
        <w:spacing w:before="2" w:line="242" w:lineRule="auto"/>
        <w:ind w:left="1678" w:right="996"/>
        <w:jc w:val="both"/>
      </w:pPr>
    </w:p>
    <w:p w:rsidR="003D0AD3" w:rsidRDefault="00B922F8">
      <w:pPr>
        <w:pStyle w:val="PargrafodaLista"/>
        <w:numPr>
          <w:ilvl w:val="0"/>
          <w:numId w:val="3"/>
        </w:numPr>
        <w:tabs>
          <w:tab w:val="left" w:pos="1678"/>
        </w:tabs>
        <w:spacing w:line="242" w:lineRule="auto"/>
        <w:ind w:right="1002"/>
      </w:pPr>
      <w:r>
        <w:t>A simulação de aposentadoria</w:t>
      </w:r>
      <w:r w:rsidR="00404A84">
        <w:t xml:space="preserve"> </w:t>
      </w:r>
      <w:r w:rsidRPr="00404A84">
        <w:rPr>
          <w:b/>
        </w:rPr>
        <w:t>não</w:t>
      </w:r>
      <w:r>
        <w:t xml:space="preserve"> necessariamente reflete os termos da aposentadoria</w:t>
      </w:r>
      <w:r w:rsidR="00404A84">
        <w:t xml:space="preserve"> </w:t>
      </w:r>
      <w:r>
        <w:t>em</w:t>
      </w:r>
      <w:r>
        <w:rPr>
          <w:spacing w:val="-53"/>
        </w:rPr>
        <w:t xml:space="preserve"> </w:t>
      </w:r>
      <w:r>
        <w:t>si, pois no momento da análise do processo de concessão de aposentadoria, mediante a</w:t>
      </w:r>
      <w:r>
        <w:rPr>
          <w:spacing w:val="1"/>
        </w:rPr>
        <w:t xml:space="preserve"> </w:t>
      </w:r>
      <w:r>
        <w:t>conferência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documentação,</w:t>
      </w:r>
      <w:r>
        <w:rPr>
          <w:spacing w:val="16"/>
        </w:rPr>
        <w:t xml:space="preserve"> </w:t>
      </w:r>
      <w:r>
        <w:t>poderá</w:t>
      </w:r>
      <w:r>
        <w:rPr>
          <w:spacing w:val="19"/>
        </w:rPr>
        <w:t xml:space="preserve"> </w:t>
      </w:r>
      <w:r>
        <w:t>haver</w:t>
      </w:r>
      <w:r>
        <w:rPr>
          <w:spacing w:val="12"/>
        </w:rPr>
        <w:t xml:space="preserve"> </w:t>
      </w:r>
      <w:r>
        <w:t>alteração</w:t>
      </w:r>
      <w:r>
        <w:rPr>
          <w:spacing w:val="21"/>
        </w:rPr>
        <w:t xml:space="preserve"> </w:t>
      </w:r>
      <w:r>
        <w:t>cadastral.</w:t>
      </w:r>
    </w:p>
    <w:p w:rsidR="003D0AD3" w:rsidRDefault="003D0AD3">
      <w:pPr>
        <w:pStyle w:val="Corpodetexto"/>
        <w:spacing w:before="9"/>
        <w:rPr>
          <w:sz w:val="13"/>
        </w:rPr>
      </w:pPr>
    </w:p>
    <w:p w:rsidR="003D0AD3" w:rsidRDefault="003D0AD3">
      <w:pPr>
        <w:pStyle w:val="Corpodetexto"/>
        <w:spacing w:before="2"/>
        <w:rPr>
          <w:rFonts w:ascii="Calibri"/>
          <w:sz w:val="13"/>
        </w:rPr>
      </w:pPr>
    </w:p>
    <w:p w:rsidR="003D0AD3" w:rsidRDefault="00B922F8">
      <w:pPr>
        <w:pStyle w:val="Ttulo1"/>
        <w:spacing w:before="95"/>
      </w:pPr>
      <w:r>
        <w:t>Fundamentação</w:t>
      </w:r>
      <w:r>
        <w:rPr>
          <w:spacing w:val="39"/>
        </w:rPr>
        <w:t xml:space="preserve"> </w:t>
      </w:r>
      <w:r>
        <w:t>Legal</w:t>
      </w:r>
      <w:bookmarkStart w:id="0" w:name="_GoBack"/>
      <w:bookmarkEnd w:id="0"/>
    </w:p>
    <w:p w:rsidR="003D0AD3" w:rsidRDefault="00B922F8">
      <w:pPr>
        <w:pStyle w:val="PargrafodaLista"/>
        <w:numPr>
          <w:ilvl w:val="1"/>
          <w:numId w:val="2"/>
        </w:numPr>
        <w:tabs>
          <w:tab w:val="left" w:pos="2369"/>
        </w:tabs>
        <w:spacing w:before="3"/>
      </w:pPr>
      <w:r>
        <w:t>Art.</w:t>
      </w:r>
      <w:r>
        <w:rPr>
          <w:spacing w:val="30"/>
        </w:rPr>
        <w:t xml:space="preserve"> </w:t>
      </w:r>
      <w:r>
        <w:t>40</w:t>
      </w:r>
      <w:r>
        <w:rPr>
          <w:spacing w:val="37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Constituição</w:t>
      </w:r>
      <w:r>
        <w:rPr>
          <w:spacing w:val="36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1988;</w:t>
      </w:r>
    </w:p>
    <w:p w:rsidR="003D0AD3" w:rsidRDefault="00B922F8">
      <w:pPr>
        <w:pStyle w:val="PargrafodaLista"/>
        <w:numPr>
          <w:ilvl w:val="1"/>
          <w:numId w:val="2"/>
        </w:numPr>
        <w:tabs>
          <w:tab w:val="left" w:pos="2369"/>
        </w:tabs>
        <w:spacing w:before="2" w:line="247" w:lineRule="exact"/>
      </w:pPr>
      <w:r>
        <w:t>Emenda</w:t>
      </w:r>
      <w:r>
        <w:rPr>
          <w:spacing w:val="33"/>
        </w:rPr>
        <w:t xml:space="preserve"> </w:t>
      </w:r>
      <w:r>
        <w:t>Constitucional</w:t>
      </w:r>
      <w:r>
        <w:rPr>
          <w:spacing w:val="24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41,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19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dezembro</w:t>
      </w:r>
      <w:r>
        <w:rPr>
          <w:spacing w:val="3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2003</w:t>
      </w:r>
      <w:r>
        <w:rPr>
          <w:spacing w:val="-23"/>
        </w:rPr>
        <w:t xml:space="preserve"> </w:t>
      </w:r>
      <w:r>
        <w:t>;</w:t>
      </w:r>
    </w:p>
    <w:p w:rsidR="00327A05" w:rsidRDefault="00B922F8" w:rsidP="00327A05">
      <w:pPr>
        <w:pStyle w:val="PargrafodaLista"/>
        <w:numPr>
          <w:ilvl w:val="1"/>
          <w:numId w:val="2"/>
        </w:numPr>
        <w:tabs>
          <w:tab w:val="left" w:pos="2369"/>
        </w:tabs>
        <w:spacing w:line="247" w:lineRule="exact"/>
      </w:pPr>
      <w:r>
        <w:t>Emenda</w:t>
      </w:r>
      <w:r>
        <w:rPr>
          <w:spacing w:val="29"/>
        </w:rPr>
        <w:t xml:space="preserve"> </w:t>
      </w:r>
      <w:r>
        <w:t>Constitucional</w:t>
      </w:r>
      <w:r>
        <w:rPr>
          <w:spacing w:val="21"/>
        </w:rPr>
        <w:t xml:space="preserve"> </w:t>
      </w:r>
      <w:r>
        <w:t>nº</w:t>
      </w:r>
      <w:r>
        <w:rPr>
          <w:spacing w:val="30"/>
        </w:rPr>
        <w:t xml:space="preserve"> </w:t>
      </w:r>
      <w:r>
        <w:t>47,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julho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2005</w:t>
      </w:r>
      <w:r>
        <w:t>;</w:t>
      </w:r>
    </w:p>
    <w:p w:rsidR="003D0AD3" w:rsidRDefault="00B922F8" w:rsidP="00327A05">
      <w:pPr>
        <w:pStyle w:val="PargrafodaLista"/>
        <w:numPr>
          <w:ilvl w:val="1"/>
          <w:numId w:val="2"/>
        </w:numPr>
        <w:tabs>
          <w:tab w:val="left" w:pos="2369"/>
        </w:tabs>
        <w:spacing w:line="247" w:lineRule="exact"/>
      </w:pPr>
      <w:r>
        <w:t>Emenda</w:t>
      </w:r>
      <w:r w:rsidRPr="00327A05">
        <w:rPr>
          <w:spacing w:val="35"/>
        </w:rPr>
        <w:t xml:space="preserve"> </w:t>
      </w:r>
      <w:r>
        <w:t>Constitucional</w:t>
      </w:r>
      <w:r w:rsidRPr="00327A05">
        <w:rPr>
          <w:spacing w:val="25"/>
        </w:rPr>
        <w:t xml:space="preserve"> </w:t>
      </w:r>
      <w:r>
        <w:t>nº</w:t>
      </w:r>
      <w:r w:rsidRPr="00327A05">
        <w:rPr>
          <w:spacing w:val="35"/>
        </w:rPr>
        <w:t xml:space="preserve"> </w:t>
      </w:r>
      <w:r>
        <w:t>103,</w:t>
      </w:r>
      <w:r w:rsidRPr="00327A05">
        <w:rPr>
          <w:spacing w:val="34"/>
        </w:rPr>
        <w:t xml:space="preserve"> </w:t>
      </w:r>
      <w:r>
        <w:t>de</w:t>
      </w:r>
      <w:r w:rsidRPr="00327A05">
        <w:rPr>
          <w:spacing w:val="35"/>
        </w:rPr>
        <w:t xml:space="preserve"> </w:t>
      </w:r>
      <w:r>
        <w:t>12</w:t>
      </w:r>
      <w:r w:rsidRPr="00327A05">
        <w:rPr>
          <w:spacing w:val="39"/>
        </w:rPr>
        <w:t xml:space="preserve"> </w:t>
      </w:r>
      <w:r>
        <w:t>de</w:t>
      </w:r>
      <w:r w:rsidRPr="00327A05">
        <w:rPr>
          <w:spacing w:val="35"/>
        </w:rPr>
        <w:t xml:space="preserve"> </w:t>
      </w:r>
      <w:r>
        <w:t>novembro</w:t>
      </w:r>
      <w:r w:rsidRPr="00327A05">
        <w:rPr>
          <w:spacing w:val="39"/>
        </w:rPr>
        <w:t xml:space="preserve"> </w:t>
      </w:r>
      <w:r>
        <w:t>de</w:t>
      </w:r>
      <w:r w:rsidRPr="00327A05">
        <w:rPr>
          <w:spacing w:val="35"/>
        </w:rPr>
        <w:t xml:space="preserve"> </w:t>
      </w:r>
      <w:r>
        <w:t>20</w:t>
      </w:r>
      <w:r w:rsidR="00327A05">
        <w:t>19.</w:t>
      </w:r>
    </w:p>
    <w:p w:rsidR="00327A05" w:rsidRDefault="00327A05" w:rsidP="00327A05">
      <w:pPr>
        <w:tabs>
          <w:tab w:val="left" w:pos="2369"/>
        </w:tabs>
        <w:spacing w:line="247" w:lineRule="exact"/>
      </w:pPr>
    </w:p>
    <w:p w:rsidR="00327A05" w:rsidRDefault="00327A05" w:rsidP="00327A05">
      <w:pPr>
        <w:tabs>
          <w:tab w:val="left" w:pos="2369"/>
        </w:tabs>
        <w:spacing w:line="247" w:lineRule="exact"/>
      </w:pPr>
    </w:p>
    <w:p w:rsidR="00327A05" w:rsidRDefault="00327A05" w:rsidP="00327A05">
      <w:pPr>
        <w:tabs>
          <w:tab w:val="left" w:pos="2369"/>
        </w:tabs>
        <w:spacing w:line="247" w:lineRule="exact"/>
      </w:pPr>
    </w:p>
    <w:p w:rsidR="003D0AD3" w:rsidRDefault="003D0AD3" w:rsidP="00327A05">
      <w:pPr>
        <w:tabs>
          <w:tab w:val="left" w:pos="1678"/>
        </w:tabs>
        <w:ind w:right="980"/>
      </w:pPr>
    </w:p>
    <w:sectPr w:rsidR="003D0AD3">
      <w:pgSz w:w="11910" w:h="16850"/>
      <w:pgMar w:top="13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F8" w:rsidRDefault="00B922F8" w:rsidP="00404A84">
      <w:r>
        <w:separator/>
      </w:r>
    </w:p>
  </w:endnote>
  <w:endnote w:type="continuationSeparator" w:id="0">
    <w:p w:rsidR="00B922F8" w:rsidRDefault="00B922F8" w:rsidP="004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84" w:rsidRDefault="00404A84" w:rsidP="00404A84">
    <w:pPr>
      <w:pStyle w:val="Rodap"/>
      <w:jc w:val="right"/>
      <w:rPr>
        <w:rFonts w:cs="Arial"/>
        <w:sz w:val="20"/>
        <w:szCs w:val="20"/>
        <w:lang w:val="pt-BR" w:eastAsia="pt-BR"/>
      </w:rPr>
    </w:pPr>
    <w:r>
      <w:rPr>
        <w:rFonts w:cs="Arial"/>
        <w:sz w:val="20"/>
        <w:szCs w:val="20"/>
        <w:lang w:eastAsia="pt-BR"/>
      </w:rPr>
      <w:t>Rua das Missões, 100 – Ponta Aguda</w:t>
    </w:r>
  </w:p>
  <w:p w:rsidR="00404A84" w:rsidRPr="00327A05" w:rsidRDefault="00404A84" w:rsidP="00404A84">
    <w:pPr>
      <w:pStyle w:val="Rodap"/>
      <w:jc w:val="right"/>
      <w:rPr>
        <w:rFonts w:cs="Arial"/>
        <w:sz w:val="20"/>
        <w:szCs w:val="20"/>
        <w:lang w:val="fr-FR" w:eastAsia="pt-BR"/>
      </w:rPr>
    </w:pPr>
    <w:r w:rsidRPr="00327A05">
      <w:rPr>
        <w:rFonts w:cs="Arial"/>
        <w:sz w:val="20"/>
        <w:szCs w:val="20"/>
        <w:lang w:val="fr-FR" w:eastAsia="pt-BR"/>
      </w:rPr>
      <w:t xml:space="preserve"> Blumenau/SC – CEP: 89.051-000</w:t>
    </w:r>
  </w:p>
  <w:p w:rsidR="00404A84" w:rsidRPr="00327A05" w:rsidRDefault="00404A84" w:rsidP="00404A84">
    <w:pPr>
      <w:pStyle w:val="Rodap"/>
      <w:jc w:val="right"/>
      <w:rPr>
        <w:lang w:val="fr-FR"/>
      </w:rPr>
    </w:pPr>
    <w:r w:rsidRPr="00327A05">
      <w:rPr>
        <w:rFonts w:cs="Arial"/>
        <w:sz w:val="20"/>
        <w:szCs w:val="20"/>
        <w:lang w:val="fr-FR" w:eastAsia="pt-BR"/>
      </w:rPr>
      <w:t xml:space="preserve">(47) 3331-7800 / </w:t>
    </w:r>
    <w:r w:rsidR="00327A05" w:rsidRPr="00327A05">
      <w:rPr>
        <w:rFonts w:cs="Arial"/>
        <w:color w:val="1F497D" w:themeColor="text2"/>
        <w:sz w:val="20"/>
        <w:szCs w:val="20"/>
        <w:u w:val="single"/>
        <w:lang w:val="fr-FR" w:eastAsia="pt-BR"/>
      </w:rPr>
      <w:t>dgp</w:t>
    </w:r>
    <w:hyperlink r:id="rId1" w:history="1">
      <w:r w:rsidRPr="00327A05">
        <w:rPr>
          <w:rStyle w:val="Hyperlink"/>
          <w:rFonts w:cs="Arial"/>
          <w:color w:val="1F497D" w:themeColor="text2"/>
          <w:sz w:val="20"/>
          <w:szCs w:val="20"/>
          <w:lang w:val="fr-FR"/>
        </w:rPr>
        <w:t>@ifc.edu.br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F8" w:rsidRDefault="00B922F8" w:rsidP="00404A84">
      <w:r>
        <w:separator/>
      </w:r>
    </w:p>
  </w:footnote>
  <w:footnote w:type="continuationSeparator" w:id="0">
    <w:p w:rsidR="00B922F8" w:rsidRDefault="00B922F8" w:rsidP="0040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84" w:rsidRDefault="00404A84" w:rsidP="00404A84">
    <w:pPr>
      <w:pStyle w:val="Textbody"/>
      <w:spacing w:line="100" w:lineRule="atLeast"/>
      <w:jc w:val="center"/>
      <w:rPr>
        <w:rFonts w:ascii="Times New Roman" w:hAnsi="Times New Roman" w:cs="Spranq eco sans"/>
        <w:sz w:val="24"/>
        <w:szCs w:val="24"/>
      </w:rPr>
    </w:pPr>
    <w:r>
      <w:rPr>
        <w:rFonts w:ascii="Times New Roman" w:hAnsi="Times New Roman" w:cs="Spranq eco sans"/>
        <w:sz w:val="24"/>
        <w:szCs w:val="24"/>
      </w:rPr>
      <w:t xml:space="preserve">                    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655"/>
      <w:gridCol w:w="1776"/>
    </w:tblGrid>
    <w:tr w:rsidR="00404A84" w:rsidTr="00404A84">
      <w:tc>
        <w:tcPr>
          <w:tcW w:w="1242" w:type="dxa"/>
        </w:tcPr>
        <w:p w:rsidR="00404A84" w:rsidRDefault="00404A84">
          <w:pPr>
            <w:pStyle w:val="Cabealho"/>
            <w:rPr>
              <w:lang w:val="pt-BR"/>
            </w:rPr>
          </w:pPr>
          <w:r>
            <w:rPr>
              <w:noProof/>
            </w:rPr>
            <w:drawing>
              <wp:inline distT="0" distB="0" distL="0" distR="0" wp14:anchorId="25458487" wp14:editId="76F9E60A">
                <wp:extent cx="616585" cy="619125"/>
                <wp:effectExtent l="0" t="0" r="0" b="9525"/>
                <wp:docPr id="3" name="figura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2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" cy="6191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404A84" w:rsidRPr="00404A84" w:rsidRDefault="00404A84" w:rsidP="00404A84">
          <w:pPr>
            <w:pStyle w:val="Textbody"/>
            <w:spacing w:line="100" w:lineRule="atLeast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04A84">
            <w:rPr>
              <w:rFonts w:asciiTheme="minorHAnsi" w:hAnsiTheme="minorHAnsi" w:cstheme="minorHAnsi"/>
              <w:sz w:val="24"/>
              <w:szCs w:val="24"/>
            </w:rPr>
            <w:t>Ministério da Educação</w:t>
          </w:r>
        </w:p>
        <w:p w:rsidR="00404A84" w:rsidRPr="00404A84" w:rsidRDefault="00404A84" w:rsidP="00404A84">
          <w:pPr>
            <w:pStyle w:val="Textbody"/>
            <w:spacing w:line="100" w:lineRule="atLeast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04A84">
            <w:rPr>
              <w:rFonts w:asciiTheme="minorHAnsi" w:hAnsiTheme="minorHAnsi" w:cstheme="minorHAnsi"/>
              <w:sz w:val="24"/>
              <w:szCs w:val="24"/>
            </w:rPr>
            <w:t>Secretaria de Educação Profissional e Tecnológica</w:t>
          </w:r>
        </w:p>
        <w:p w:rsidR="00404A84" w:rsidRPr="00404A84" w:rsidRDefault="00404A84" w:rsidP="00404A84">
          <w:pPr>
            <w:pStyle w:val="Textbody"/>
            <w:pBdr>
              <w:bottom w:val="single" w:sz="8" w:space="2" w:color="000000"/>
            </w:pBdr>
            <w:spacing w:line="100" w:lineRule="atLeast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04A84">
            <w:rPr>
              <w:rFonts w:asciiTheme="minorHAnsi" w:hAnsiTheme="minorHAnsi" w:cstheme="minorHAnsi"/>
              <w:sz w:val="24"/>
              <w:szCs w:val="24"/>
            </w:rPr>
            <w:t>Instituto Federal de Educação, Ciência e Tecnologia Catarinense – Reitoria</w:t>
          </w:r>
        </w:p>
        <w:p w:rsidR="00404A84" w:rsidRPr="00404A84" w:rsidRDefault="00404A84">
          <w:pPr>
            <w:pStyle w:val="Cabealho"/>
            <w:rPr>
              <w:rFonts w:asciiTheme="minorHAnsi" w:hAnsiTheme="minorHAnsi" w:cstheme="minorHAnsi"/>
              <w:sz w:val="24"/>
              <w:szCs w:val="24"/>
              <w:lang w:val="pt-BR"/>
            </w:rPr>
          </w:pPr>
        </w:p>
      </w:tc>
      <w:tc>
        <w:tcPr>
          <w:tcW w:w="1713" w:type="dxa"/>
        </w:tcPr>
        <w:p w:rsidR="00404A84" w:rsidRDefault="00404A84">
          <w:pPr>
            <w:pStyle w:val="Cabealho"/>
            <w:rPr>
              <w:lang w:val="pt-BR"/>
            </w:rPr>
          </w:pPr>
          <w:r>
            <w:rPr>
              <w:noProof/>
            </w:rPr>
            <w:drawing>
              <wp:inline distT="0" distB="0" distL="0" distR="0" wp14:anchorId="6CAB29AC" wp14:editId="7D6A9461">
                <wp:extent cx="981075" cy="628650"/>
                <wp:effectExtent l="0" t="0" r="9525" b="0"/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4A84" w:rsidRPr="00404A84" w:rsidRDefault="00404A8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5808"/>
    <w:multiLevelType w:val="hybridMultilevel"/>
    <w:tmpl w:val="CE5653B0"/>
    <w:lvl w:ilvl="0" w:tplc="F23A2622">
      <w:start w:val="1"/>
      <w:numFmt w:val="decimal"/>
      <w:lvlText w:val="%1."/>
      <w:lvlJc w:val="left"/>
      <w:pPr>
        <w:ind w:left="1678" w:hanging="361"/>
      </w:pPr>
      <w:rPr>
        <w:rFonts w:hint="default"/>
        <w:w w:val="100"/>
        <w:lang w:val="pt-PT" w:eastAsia="en-US" w:bidi="ar-SA"/>
      </w:rPr>
    </w:lvl>
    <w:lvl w:ilvl="1" w:tplc="4C70BE12">
      <w:numFmt w:val="bullet"/>
      <w:lvlText w:val="•"/>
      <w:lvlJc w:val="left"/>
      <w:pPr>
        <w:ind w:left="2559" w:hanging="361"/>
      </w:pPr>
      <w:rPr>
        <w:rFonts w:hint="default"/>
        <w:lang w:val="pt-PT" w:eastAsia="en-US" w:bidi="ar-SA"/>
      </w:rPr>
    </w:lvl>
    <w:lvl w:ilvl="2" w:tplc="28A21EEA">
      <w:numFmt w:val="bullet"/>
      <w:lvlText w:val="•"/>
      <w:lvlJc w:val="left"/>
      <w:pPr>
        <w:ind w:left="3438" w:hanging="361"/>
      </w:pPr>
      <w:rPr>
        <w:rFonts w:hint="default"/>
        <w:lang w:val="pt-PT" w:eastAsia="en-US" w:bidi="ar-SA"/>
      </w:rPr>
    </w:lvl>
    <w:lvl w:ilvl="3" w:tplc="6400EB92">
      <w:numFmt w:val="bullet"/>
      <w:lvlText w:val="•"/>
      <w:lvlJc w:val="left"/>
      <w:pPr>
        <w:ind w:left="4317" w:hanging="361"/>
      </w:pPr>
      <w:rPr>
        <w:rFonts w:hint="default"/>
        <w:lang w:val="pt-PT" w:eastAsia="en-US" w:bidi="ar-SA"/>
      </w:rPr>
    </w:lvl>
    <w:lvl w:ilvl="4" w:tplc="C8C4A5C0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5" w:tplc="57420C5C">
      <w:numFmt w:val="bullet"/>
      <w:lvlText w:val="•"/>
      <w:lvlJc w:val="left"/>
      <w:pPr>
        <w:ind w:left="6075" w:hanging="361"/>
      </w:pPr>
      <w:rPr>
        <w:rFonts w:hint="default"/>
        <w:lang w:val="pt-PT" w:eastAsia="en-US" w:bidi="ar-SA"/>
      </w:rPr>
    </w:lvl>
    <w:lvl w:ilvl="6" w:tplc="A5CAE8F2">
      <w:numFmt w:val="bullet"/>
      <w:lvlText w:val="•"/>
      <w:lvlJc w:val="left"/>
      <w:pPr>
        <w:ind w:left="6954" w:hanging="361"/>
      </w:pPr>
      <w:rPr>
        <w:rFonts w:hint="default"/>
        <w:lang w:val="pt-PT" w:eastAsia="en-US" w:bidi="ar-SA"/>
      </w:rPr>
    </w:lvl>
    <w:lvl w:ilvl="7" w:tplc="3ECA5F6E">
      <w:numFmt w:val="bullet"/>
      <w:lvlText w:val="•"/>
      <w:lvlJc w:val="left"/>
      <w:pPr>
        <w:ind w:left="7833" w:hanging="361"/>
      </w:pPr>
      <w:rPr>
        <w:rFonts w:hint="default"/>
        <w:lang w:val="pt-PT" w:eastAsia="en-US" w:bidi="ar-SA"/>
      </w:rPr>
    </w:lvl>
    <w:lvl w:ilvl="8" w:tplc="5BAC3D80">
      <w:numFmt w:val="bullet"/>
      <w:lvlText w:val="•"/>
      <w:lvlJc w:val="left"/>
      <w:pPr>
        <w:ind w:left="871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3267CC0"/>
    <w:multiLevelType w:val="hybridMultilevel"/>
    <w:tmpl w:val="480EA200"/>
    <w:lvl w:ilvl="0" w:tplc="8556B8AE">
      <w:start w:val="1"/>
      <w:numFmt w:val="decimal"/>
      <w:lvlText w:val="%1."/>
      <w:lvlJc w:val="left"/>
      <w:pPr>
        <w:ind w:left="1678" w:hanging="36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pt-PT" w:eastAsia="en-US" w:bidi="ar-SA"/>
      </w:rPr>
    </w:lvl>
    <w:lvl w:ilvl="1" w:tplc="A2F2BEC4">
      <w:numFmt w:val="bullet"/>
      <w:lvlText w:val="•"/>
      <w:lvlJc w:val="left"/>
      <w:pPr>
        <w:ind w:left="2559" w:hanging="361"/>
      </w:pPr>
      <w:rPr>
        <w:rFonts w:hint="default"/>
        <w:lang w:val="pt-PT" w:eastAsia="en-US" w:bidi="ar-SA"/>
      </w:rPr>
    </w:lvl>
    <w:lvl w:ilvl="2" w:tplc="199600D2">
      <w:numFmt w:val="bullet"/>
      <w:lvlText w:val="•"/>
      <w:lvlJc w:val="left"/>
      <w:pPr>
        <w:ind w:left="3438" w:hanging="361"/>
      </w:pPr>
      <w:rPr>
        <w:rFonts w:hint="default"/>
        <w:lang w:val="pt-PT" w:eastAsia="en-US" w:bidi="ar-SA"/>
      </w:rPr>
    </w:lvl>
    <w:lvl w:ilvl="3" w:tplc="F4C0ED4C">
      <w:numFmt w:val="bullet"/>
      <w:lvlText w:val="•"/>
      <w:lvlJc w:val="left"/>
      <w:pPr>
        <w:ind w:left="4317" w:hanging="361"/>
      </w:pPr>
      <w:rPr>
        <w:rFonts w:hint="default"/>
        <w:lang w:val="pt-PT" w:eastAsia="en-US" w:bidi="ar-SA"/>
      </w:rPr>
    </w:lvl>
    <w:lvl w:ilvl="4" w:tplc="FA30C14E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5" w:tplc="70F8741E">
      <w:numFmt w:val="bullet"/>
      <w:lvlText w:val="•"/>
      <w:lvlJc w:val="left"/>
      <w:pPr>
        <w:ind w:left="6075" w:hanging="361"/>
      </w:pPr>
      <w:rPr>
        <w:rFonts w:hint="default"/>
        <w:lang w:val="pt-PT" w:eastAsia="en-US" w:bidi="ar-SA"/>
      </w:rPr>
    </w:lvl>
    <w:lvl w:ilvl="6" w:tplc="1EDE6F06">
      <w:numFmt w:val="bullet"/>
      <w:lvlText w:val="•"/>
      <w:lvlJc w:val="left"/>
      <w:pPr>
        <w:ind w:left="6954" w:hanging="361"/>
      </w:pPr>
      <w:rPr>
        <w:rFonts w:hint="default"/>
        <w:lang w:val="pt-PT" w:eastAsia="en-US" w:bidi="ar-SA"/>
      </w:rPr>
    </w:lvl>
    <w:lvl w:ilvl="7" w:tplc="9300D9C4">
      <w:numFmt w:val="bullet"/>
      <w:lvlText w:val="•"/>
      <w:lvlJc w:val="left"/>
      <w:pPr>
        <w:ind w:left="7833" w:hanging="361"/>
      </w:pPr>
      <w:rPr>
        <w:rFonts w:hint="default"/>
        <w:lang w:val="pt-PT" w:eastAsia="en-US" w:bidi="ar-SA"/>
      </w:rPr>
    </w:lvl>
    <w:lvl w:ilvl="8" w:tplc="DD2EEDE4">
      <w:numFmt w:val="bullet"/>
      <w:lvlText w:val="•"/>
      <w:lvlJc w:val="left"/>
      <w:pPr>
        <w:ind w:left="8712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7F0236E9"/>
    <w:multiLevelType w:val="hybridMultilevel"/>
    <w:tmpl w:val="6BCE53BE"/>
    <w:lvl w:ilvl="0" w:tplc="16D65178">
      <w:start w:val="1"/>
      <w:numFmt w:val="decimal"/>
      <w:lvlText w:val="%1."/>
      <w:lvlJc w:val="left"/>
      <w:pPr>
        <w:ind w:left="1678" w:hanging="36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pt-PT" w:eastAsia="en-US" w:bidi="ar-SA"/>
      </w:rPr>
    </w:lvl>
    <w:lvl w:ilvl="1" w:tplc="E632A9B4">
      <w:start w:val="1"/>
      <w:numFmt w:val="decimal"/>
      <w:lvlText w:val="%2."/>
      <w:lvlJc w:val="left"/>
      <w:pPr>
        <w:ind w:left="2369" w:hanging="33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pt-PT" w:eastAsia="en-US" w:bidi="ar-SA"/>
      </w:rPr>
    </w:lvl>
    <w:lvl w:ilvl="2" w:tplc="CC3E13F8">
      <w:numFmt w:val="bullet"/>
      <w:lvlText w:val="•"/>
      <w:lvlJc w:val="left"/>
      <w:pPr>
        <w:ind w:left="3261" w:hanging="331"/>
      </w:pPr>
      <w:rPr>
        <w:rFonts w:hint="default"/>
        <w:lang w:val="pt-PT" w:eastAsia="en-US" w:bidi="ar-SA"/>
      </w:rPr>
    </w:lvl>
    <w:lvl w:ilvl="3" w:tplc="7EDA01EC">
      <w:numFmt w:val="bullet"/>
      <w:lvlText w:val="•"/>
      <w:lvlJc w:val="left"/>
      <w:pPr>
        <w:ind w:left="4162" w:hanging="331"/>
      </w:pPr>
      <w:rPr>
        <w:rFonts w:hint="default"/>
        <w:lang w:val="pt-PT" w:eastAsia="en-US" w:bidi="ar-SA"/>
      </w:rPr>
    </w:lvl>
    <w:lvl w:ilvl="4" w:tplc="30C8C564">
      <w:numFmt w:val="bullet"/>
      <w:lvlText w:val="•"/>
      <w:lvlJc w:val="left"/>
      <w:pPr>
        <w:ind w:left="5063" w:hanging="331"/>
      </w:pPr>
      <w:rPr>
        <w:rFonts w:hint="default"/>
        <w:lang w:val="pt-PT" w:eastAsia="en-US" w:bidi="ar-SA"/>
      </w:rPr>
    </w:lvl>
    <w:lvl w:ilvl="5" w:tplc="345C18E2">
      <w:numFmt w:val="bullet"/>
      <w:lvlText w:val="•"/>
      <w:lvlJc w:val="left"/>
      <w:pPr>
        <w:ind w:left="5964" w:hanging="331"/>
      </w:pPr>
      <w:rPr>
        <w:rFonts w:hint="default"/>
        <w:lang w:val="pt-PT" w:eastAsia="en-US" w:bidi="ar-SA"/>
      </w:rPr>
    </w:lvl>
    <w:lvl w:ilvl="6" w:tplc="DC86AF6C">
      <w:numFmt w:val="bullet"/>
      <w:lvlText w:val="•"/>
      <w:lvlJc w:val="left"/>
      <w:pPr>
        <w:ind w:left="6865" w:hanging="331"/>
      </w:pPr>
      <w:rPr>
        <w:rFonts w:hint="default"/>
        <w:lang w:val="pt-PT" w:eastAsia="en-US" w:bidi="ar-SA"/>
      </w:rPr>
    </w:lvl>
    <w:lvl w:ilvl="7" w:tplc="5BA8CCFE">
      <w:numFmt w:val="bullet"/>
      <w:lvlText w:val="•"/>
      <w:lvlJc w:val="left"/>
      <w:pPr>
        <w:ind w:left="7766" w:hanging="331"/>
      </w:pPr>
      <w:rPr>
        <w:rFonts w:hint="default"/>
        <w:lang w:val="pt-PT" w:eastAsia="en-US" w:bidi="ar-SA"/>
      </w:rPr>
    </w:lvl>
    <w:lvl w:ilvl="8" w:tplc="D4B6C0AC">
      <w:numFmt w:val="bullet"/>
      <w:lvlText w:val="•"/>
      <w:lvlJc w:val="left"/>
      <w:pPr>
        <w:ind w:left="8667" w:hanging="3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D3"/>
    <w:rsid w:val="00327A05"/>
    <w:rsid w:val="003D0AD3"/>
    <w:rsid w:val="003E6388"/>
    <w:rsid w:val="00404A84"/>
    <w:rsid w:val="00B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35A"/>
  <w15:docId w15:val="{6907C686-7172-4369-814A-B417574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95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7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04A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4A8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04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A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404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4A84"/>
    <w:rPr>
      <w:rFonts w:ascii="Times New Roman" w:eastAsia="Times New Roman" w:hAnsi="Times New Roman" w:cs="Times New Roman"/>
      <w:lang w:val="pt-PT"/>
    </w:rPr>
  </w:style>
  <w:style w:type="paragraph" w:customStyle="1" w:styleId="Textbody">
    <w:name w:val="Text body"/>
    <w:basedOn w:val="Normal"/>
    <w:rsid w:val="00404A84"/>
    <w:pPr>
      <w:widowControl/>
      <w:suppressAutoHyphens/>
      <w:autoSpaceDE/>
      <w:spacing w:line="360" w:lineRule="auto"/>
      <w:jc w:val="both"/>
    </w:pPr>
    <w:rPr>
      <w:rFonts w:ascii="Arial" w:hAnsi="Arial" w:cs="Arial"/>
      <w:kern w:val="3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40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nualdoservidor.ifc.edu.br/averbacao-de-tempo-de-servi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di@ifnm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2024-12-13T16:15:00Z</dcterms:created>
  <dcterms:modified xsi:type="dcterms:W3CDTF">2024-12-13T16:15:00Z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